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7B4F" w:rsidRDefault="00F845ED">
      <w:pPr>
        <w:pStyle w:val="Ttulo1"/>
        <w:numPr>
          <w:ilvl w:val="0"/>
          <w:numId w:val="1"/>
        </w:numPr>
        <w:rPr>
          <w:rFonts w:ascii="Montserrat" w:eastAsia="Montserrat" w:hAnsi="Montserrat" w:cs="Montserrat"/>
          <w:b/>
          <w:sz w:val="24"/>
          <w:szCs w:val="24"/>
        </w:rPr>
      </w:pPr>
      <w:bookmarkStart w:id="0" w:name="_heading=h.3dy6vkm" w:colFirst="0" w:colLast="0"/>
      <w:bookmarkEnd w:id="0"/>
      <w:r>
        <w:rPr>
          <w:rFonts w:ascii="Montserrat" w:eastAsia="Montserrat" w:hAnsi="Montserrat" w:cs="Montserrat"/>
          <w:b/>
          <w:sz w:val="24"/>
          <w:szCs w:val="24"/>
        </w:rPr>
        <w:t>Anexo 2. Indicadores do Projeto</w:t>
      </w:r>
    </w:p>
    <w:p w:rsidR="006F7B4F" w:rsidRDefault="00F845ED">
      <w:pPr>
        <w:rPr>
          <w:b/>
        </w:rPr>
      </w:pPr>
      <w:bookmarkStart w:id="1" w:name="_heading=h.4d34og8" w:colFirst="0" w:colLast="0"/>
      <w:bookmarkEnd w:id="1"/>
      <w:r>
        <w:rPr>
          <w:b/>
        </w:rPr>
        <w:t xml:space="preserve">Nome da instituição proponente: </w:t>
      </w:r>
    </w:p>
    <w:p w:rsidR="006F7B4F" w:rsidRDefault="00F845ED">
      <w:r>
        <w:t xml:space="preserve">Escolha os indicadores que melhor refletem o monitoramento dos resultados que o seu projeto pretende alcançar. </w:t>
      </w:r>
    </w:p>
    <w:tbl>
      <w:tblPr>
        <w:tblStyle w:val="a0"/>
        <w:tblW w:w="105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60"/>
        <w:gridCol w:w="6720"/>
        <w:gridCol w:w="1560"/>
        <w:gridCol w:w="1560"/>
      </w:tblGrid>
      <w:tr w:rsidR="006F7B4F">
        <w:trPr>
          <w:tblHeader/>
          <w:jc w:val="center"/>
        </w:trPr>
        <w:tc>
          <w:tcPr>
            <w:tcW w:w="7380" w:type="dxa"/>
            <w:gridSpan w:val="2"/>
            <w:tcBorders>
              <w:bottom w:val="single" w:sz="4" w:space="0" w:color="000000"/>
            </w:tcBorders>
            <w:shd w:val="clear" w:color="auto" w:fill="FCE5CD"/>
            <w:vAlign w:val="center"/>
          </w:tcPr>
          <w:p w:rsidR="006F7B4F" w:rsidRDefault="00F845E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</w:p>
          <w:p w:rsidR="006F7B4F" w:rsidRDefault="006F7B4F">
            <w:pPr>
              <w:spacing w:after="0"/>
              <w:jc w:val="center"/>
            </w:pPr>
            <w:bookmarkStart w:id="2" w:name="_GoBack"/>
            <w:bookmarkEnd w:id="2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CE5CD"/>
            <w:vAlign w:val="center"/>
          </w:tcPr>
          <w:p w:rsidR="006F7B4F" w:rsidRDefault="00F845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Início (marco inicial)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CE5CD"/>
            <w:vAlign w:val="center"/>
          </w:tcPr>
          <w:p w:rsidR="006F7B4F" w:rsidRDefault="00F845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Final do Projeto</w:t>
            </w:r>
          </w:p>
        </w:tc>
      </w:tr>
      <w:tr w:rsidR="006F7B4F">
        <w:trPr>
          <w:jc w:val="center"/>
        </w:trPr>
        <w:tc>
          <w:tcPr>
            <w:tcW w:w="10500" w:type="dxa"/>
            <w:gridSpan w:val="4"/>
            <w:tcBorders>
              <w:bottom w:val="single" w:sz="4" w:space="0" w:color="000000"/>
            </w:tcBorders>
            <w:shd w:val="clear" w:color="auto" w:fill="FCE5CD"/>
            <w:vAlign w:val="center"/>
          </w:tcPr>
          <w:p w:rsidR="006F7B4F" w:rsidRDefault="00F845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Alcance</w:t>
            </w: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tabs>
                <w:tab w:val="left" w:pos="1005"/>
              </w:tabs>
              <w:spacing w:after="0"/>
              <w:jc w:val="center"/>
            </w:pPr>
            <w:r>
              <w:t>1.1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tabs>
                <w:tab w:val="left" w:pos="1005"/>
              </w:tabs>
              <w:spacing w:after="0"/>
            </w:pPr>
            <w:r>
              <w:t>Número de organizações apoiadas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tabs>
                <w:tab w:val="left" w:pos="1005"/>
              </w:tabs>
              <w:spacing w:after="0"/>
              <w:jc w:val="center"/>
            </w:pPr>
            <w:r>
              <w:t>1.2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tabs>
                <w:tab w:val="left" w:pos="1005"/>
              </w:tabs>
              <w:spacing w:after="0"/>
            </w:pPr>
            <w:r>
              <w:t>Número de comunidades fortalecidas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1050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CE5CD"/>
          </w:tcPr>
          <w:p w:rsidR="006F7B4F" w:rsidRDefault="00F845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  <w:bookmarkStart w:id="3" w:name="_heading=h.4mhaafsuac0h" w:colFirst="0" w:colLast="0"/>
            <w:bookmarkEnd w:id="3"/>
            <w:r>
              <w:rPr>
                <w:b/>
                <w:color w:val="000000"/>
              </w:rPr>
              <w:t>Pessoas</w:t>
            </w: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 xml:space="preserve">Número de famílias beneficiadas diretamente pelo projeto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homens jovens (até 29) beneficiados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 xml:space="preserve">Número de homens adultos beneficiados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 xml:space="preserve">Número de mulheres jovens (até 29) beneficiadas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mulheres adultas beneficiadas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Indígenas beneficiados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2.7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lideranças comunitárias fortalecidas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2.8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 xml:space="preserve">Número de famílias comercializando produtos da </w:t>
            </w:r>
            <w:proofErr w:type="spellStart"/>
            <w:r>
              <w:t>sociobiodiversidade</w:t>
            </w:r>
            <w:proofErr w:type="spellEnd"/>
            <w:r>
              <w:t xml:space="preserve"> com apoio do Fundo Ecos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2.9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famílias acessando vendas institucionais com apoio do Fundo Ecos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1050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CE5CD"/>
          </w:tcPr>
          <w:p w:rsidR="006F7B4F" w:rsidRDefault="00F845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Capacitações</w:t>
            </w: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3.1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capacitações realizadas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3.2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homens jovens capacitados (até 29)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3.3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homens adultos capacitados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lastRenderedPageBreak/>
              <w:t>3.4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mulheres jovens capacitadas (até 29)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3.5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mulheres adultas capacitadas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1050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CE5CD"/>
          </w:tcPr>
          <w:p w:rsidR="006F7B4F" w:rsidRDefault="00F845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Intercâmbios</w:t>
            </w: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4.1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intercâmbios realizados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4.2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homens participando de intercâmbios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4.3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mulheres participando de intercâmbios)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1050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CE5CD"/>
          </w:tcPr>
          <w:p w:rsidR="006F7B4F" w:rsidRDefault="00F845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Território / Área</w:t>
            </w: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4F" w:rsidRDefault="00F845ED">
            <w:pPr>
              <w:spacing w:after="0"/>
              <w:jc w:val="left"/>
            </w:pPr>
            <w:r>
              <w:t>5.1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F845ED">
            <w:pPr>
              <w:spacing w:after="0"/>
              <w:jc w:val="left"/>
            </w:pPr>
            <w:r>
              <w:t xml:space="preserve">Número de iniciativas de Gestão Territorial implantadas (plano de manejo integrado do fogo, auto mapeamento, PGTA, PGTAQ, plano de manejo extrativista,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5.2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Área com manejo ecológico do fogo (ha)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5.3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Área com manejo agroecológico (ha)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5.4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Área com manejo para restauração (ha)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center"/>
            </w:pPr>
            <w:r>
              <w:t>5.5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Área com manejo sustentável para extrativismo (ha)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1050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CE5CD"/>
          </w:tcPr>
          <w:p w:rsidR="006F7B4F" w:rsidRDefault="00F845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Tecnologia e Infraestrutura</w:t>
            </w: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4F" w:rsidRDefault="00F845ED">
            <w:pPr>
              <w:spacing w:after="0"/>
              <w:jc w:val="center"/>
            </w:pPr>
            <w:r>
              <w:t>6.1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jc w:val="left"/>
            </w:pPr>
            <w:r>
              <w:t>Número de agroindústrias implementadas/reformadas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4F" w:rsidRDefault="00F845ED">
            <w:pPr>
              <w:spacing w:after="0"/>
              <w:jc w:val="center"/>
            </w:pPr>
            <w:r>
              <w:t>6.2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jc w:val="left"/>
            </w:pPr>
            <w:r>
              <w:t xml:space="preserve">Número de novas tecnologias implantadas (energia renovável, fogão ecológico, armazenamento de água,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4F" w:rsidRDefault="00F845ED">
            <w:pPr>
              <w:spacing w:after="0"/>
              <w:jc w:val="left"/>
            </w:pPr>
            <w:r>
              <w:t>6.3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jc w:val="left"/>
            </w:pPr>
            <w:r>
              <w:t>Número de famílias se beneficiando dessas tecnologias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</w:pPr>
          </w:p>
        </w:tc>
      </w:tr>
      <w:tr w:rsidR="006F7B4F">
        <w:trPr>
          <w:trHeight w:val="567"/>
          <w:jc w:val="center"/>
        </w:trPr>
        <w:tc>
          <w:tcPr>
            <w:tcW w:w="1050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CE5CD"/>
            <w:vAlign w:val="center"/>
          </w:tcPr>
          <w:p w:rsidR="006F7B4F" w:rsidRDefault="00F845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Financeiro</w:t>
            </w: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4F" w:rsidRDefault="00F845ED">
            <w:pPr>
              <w:spacing w:after="0"/>
              <w:jc w:val="left"/>
            </w:pPr>
            <w:r>
              <w:t>7.1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F845ED">
            <w:pPr>
              <w:spacing w:after="0"/>
              <w:jc w:val="left"/>
            </w:pPr>
            <w:r>
              <w:t>Faturamento bruto anual do empreendimento apoiado (R$)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B4F" w:rsidRDefault="00F845ED">
            <w:pPr>
              <w:spacing w:after="0"/>
              <w:jc w:val="left"/>
            </w:pPr>
            <w:r>
              <w:t>7.2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F845ED">
            <w:pPr>
              <w:jc w:val="left"/>
            </w:pPr>
            <w:r>
              <w:t xml:space="preserve">Volume financeiro de vendas institucionais com apoio do  Fundo ECOS (R$)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B4F" w:rsidRDefault="006F7B4F">
            <w:pPr>
              <w:spacing w:after="0"/>
              <w:jc w:val="left"/>
            </w:pPr>
          </w:p>
        </w:tc>
      </w:tr>
      <w:tr w:rsidR="006F7B4F">
        <w:trPr>
          <w:trHeight w:val="567"/>
          <w:jc w:val="center"/>
        </w:trPr>
        <w:tc>
          <w:tcPr>
            <w:tcW w:w="1050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CE5CD"/>
          </w:tcPr>
          <w:p w:rsidR="006F7B4F" w:rsidRDefault="00F845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Comunicação e gestão do conhecimento</w:t>
            </w: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left"/>
            </w:pPr>
            <w:r>
              <w:t>8.1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materiais de gestão do conhecimento e comunicação produzidos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  <w:tr w:rsidR="006F7B4F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F" w:rsidRDefault="00F845ED">
            <w:pPr>
              <w:spacing w:after="0"/>
              <w:jc w:val="left"/>
            </w:pPr>
            <w:r>
              <w:t xml:space="preserve">8.2 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F845ED">
            <w:pPr>
              <w:spacing w:after="0"/>
            </w:pPr>
            <w:r>
              <w:t>Número de pessoas com capacidade de comunicação aprimorada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B4F" w:rsidRDefault="006F7B4F">
            <w:pPr>
              <w:spacing w:after="0"/>
            </w:pPr>
          </w:p>
        </w:tc>
      </w:tr>
    </w:tbl>
    <w:p w:rsidR="006F7B4F" w:rsidRDefault="006F7B4F">
      <w:pPr>
        <w:pStyle w:val="Ttulo1"/>
        <w:numPr>
          <w:ilvl w:val="0"/>
          <w:numId w:val="1"/>
        </w:numPr>
        <w:rPr>
          <w:sz w:val="22"/>
          <w:szCs w:val="22"/>
        </w:rPr>
      </w:pPr>
    </w:p>
    <w:sectPr w:rsidR="006F7B4F">
      <w:headerReference w:type="default" r:id="rId8"/>
      <w:footerReference w:type="default" r:id="rId9"/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ED" w:rsidRDefault="00F845ED">
      <w:pPr>
        <w:spacing w:before="0" w:after="0" w:line="240" w:lineRule="auto"/>
      </w:pPr>
      <w:r>
        <w:separator/>
      </w:r>
    </w:p>
  </w:endnote>
  <w:endnote w:type="continuationSeparator" w:id="0">
    <w:p w:rsidR="00F845ED" w:rsidRDefault="00F845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charset w:val="00"/>
    <w:family w:val="auto"/>
    <w:pitch w:val="default"/>
  </w:font>
  <w:font w:name="Montserrat Black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B4F" w:rsidRDefault="006F7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ED" w:rsidRDefault="00F845ED">
      <w:pPr>
        <w:spacing w:before="0" w:after="0" w:line="240" w:lineRule="auto"/>
      </w:pPr>
      <w:r>
        <w:separator/>
      </w:r>
    </w:p>
  </w:footnote>
  <w:footnote w:type="continuationSeparator" w:id="0">
    <w:p w:rsidR="00F845ED" w:rsidRDefault="00F845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B4F" w:rsidRDefault="00F84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8B08B5">
      <w:rPr>
        <w:color w:val="000000"/>
      </w:rPr>
      <w:fldChar w:fldCharType="separate"/>
    </w:r>
    <w:r w:rsidR="008B08B5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2304415" cy="5029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F7B4F" w:rsidRDefault="006F7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0F09"/>
    <w:multiLevelType w:val="multilevel"/>
    <w:tmpl w:val="FBB85F7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5AC7421"/>
    <w:multiLevelType w:val="multilevel"/>
    <w:tmpl w:val="ED1C1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4F"/>
    <w:rsid w:val="006F7B4F"/>
    <w:rsid w:val="008B08B5"/>
    <w:rsid w:val="00F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334F"/>
  <w15:docId w15:val="{3CB8783B-BDA5-4F98-B2DB-BD71FCC6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lang w:val="pt-BR" w:eastAsia="pt-BR" w:bidi="ar-SA"/>
      </w:rPr>
    </w:rPrDefault>
    <w:pPrDefault>
      <w:pPr>
        <w:spacing w:before="12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Montserrat Black" w:eastAsia="Montserrat Black" w:hAnsi="Montserrat Black" w:cs="Montserrat Black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after="120"/>
    </w:pPr>
    <w:rPr>
      <w:rFonts w:cs="Arial"/>
      <w:i/>
      <w:iCs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pPr>
      <w:spacing w:line="240" w:lineRule="auto"/>
    </w:p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/>
    <w:pPr>
      <w:spacing w:after="0" w:line="240" w:lineRule="auto"/>
    </w:pPr>
  </w:style>
  <w:style w:type="character" w:styleId="HiperlinkVisitado">
    <w:name w:val="FollowedHyperlink"/>
    <w:qFormat/>
    <w:rPr>
      <w:color w:val="954F72"/>
      <w:u w:val="single"/>
    </w:r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/>
    <w:unhideWhenUsed/>
  </w:style>
  <w:style w:type="paragraph" w:styleId="Ttulodendiceremissivo">
    <w:name w:val="index heading"/>
    <w:basedOn w:val="Ttulo10"/>
    <w:next w:val="Remissivo1"/>
    <w:pPr>
      <w:suppressLineNumbers/>
    </w:pPr>
    <w:rPr>
      <w:b/>
      <w:bCs/>
      <w:sz w:val="32"/>
      <w:szCs w:val="3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customStyle="1" w:styleId="WW8Num1z0">
    <w:name w:val="WW8Num1z0"/>
    <w:qFormat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qFormat/>
  </w:style>
  <w:style w:type="character" w:customStyle="1" w:styleId="WW8Num2z2">
    <w:name w:val="WW8Num2z2"/>
  </w:style>
  <w:style w:type="character" w:customStyle="1" w:styleId="WW8Num2z3">
    <w:name w:val="WW8Num2z3"/>
    <w:qFormat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  <w:qFormat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  <w:qFormat/>
  </w:style>
  <w:style w:type="character" w:customStyle="1" w:styleId="WW8Num14z2">
    <w:name w:val="WW8Num14z2"/>
  </w:style>
  <w:style w:type="character" w:customStyle="1" w:styleId="WW8Num14z3">
    <w:name w:val="WW8Num14z3"/>
    <w:qFormat/>
  </w:style>
  <w:style w:type="character" w:customStyle="1" w:styleId="WW8Num14z4">
    <w:name w:val="WW8Num14z4"/>
  </w:style>
  <w:style w:type="character" w:customStyle="1" w:styleId="WW8Num14z5">
    <w:name w:val="WW8Num14z5"/>
    <w:qFormat/>
  </w:style>
  <w:style w:type="character" w:customStyle="1" w:styleId="WW8Num14z6">
    <w:name w:val="WW8Num14z6"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rPr>
      <w:bCs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  <w:qFormat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qFormat/>
  </w:style>
  <w:style w:type="character" w:customStyle="1" w:styleId="WW8Num18z2">
    <w:name w:val="WW8Num18z2"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  <w:qFormat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Fontepargpadro1">
    <w:name w:val="Fonte parág. padrão1"/>
    <w:qFormat/>
  </w:style>
  <w:style w:type="character" w:customStyle="1" w:styleId="DefaultParagraphFont1">
    <w:name w:val="Default Paragraph Font1"/>
    <w:qFormat/>
  </w:style>
  <w:style w:type="character" w:customStyle="1" w:styleId="CabealhoChar">
    <w:name w:val="Cabeçalho Char"/>
    <w:basedOn w:val="DefaultParagraphFont1"/>
    <w:qFormat/>
  </w:style>
  <w:style w:type="character" w:customStyle="1" w:styleId="RodapChar">
    <w:name w:val="Rodapé Char"/>
    <w:basedOn w:val="DefaultParagraphFont1"/>
    <w:uiPriority w:val="99"/>
  </w:style>
  <w:style w:type="character" w:customStyle="1" w:styleId="Ttulo1Char">
    <w:name w:val="Título 1 Char"/>
    <w:qFormat/>
    <w:rPr>
      <w:rFonts w:ascii="Aleo" w:eastAsia="Calibri" w:hAnsi="Aleo" w:cs="Tahoma"/>
      <w:b/>
      <w:spacing w:val="40"/>
      <w:sz w:val="32"/>
      <w:szCs w:val="32"/>
    </w:rPr>
  </w:style>
  <w:style w:type="character" w:customStyle="1" w:styleId="Ttulo2Char">
    <w:name w:val="Título 2 Char"/>
    <w:qFormat/>
    <w:rPr>
      <w:rFonts w:ascii="Aleo" w:eastAsia="Calibri" w:hAnsi="Aleo" w:cs="Tahoma"/>
      <w:b/>
      <w:spacing w:val="40"/>
      <w:sz w:val="26"/>
      <w:szCs w:val="26"/>
    </w:rPr>
  </w:style>
  <w:style w:type="character" w:customStyle="1" w:styleId="TextodebaloChar">
    <w:name w:val="Texto de balão Char"/>
    <w:qFormat/>
    <w:rPr>
      <w:rFonts w:ascii="Segoe UI" w:hAnsi="Segoe UI" w:cs="Segoe UI"/>
      <w:spacing w:val="40"/>
      <w:sz w:val="18"/>
      <w:szCs w:val="18"/>
    </w:rPr>
  </w:style>
  <w:style w:type="character" w:customStyle="1" w:styleId="TextodenotadefimChar">
    <w:name w:val="Texto de nota de fim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xtodenotaderodapChar">
    <w:name w:val="Texto de nota de rodapé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merodelinha1">
    <w:name w:val="Número de linha1"/>
    <w:basedOn w:val="DefaultParagraphFont1"/>
  </w:style>
  <w:style w:type="character" w:customStyle="1" w:styleId="MenoPendente1">
    <w:name w:val="Menção Pendente1"/>
    <w:qFormat/>
    <w:rPr>
      <w:color w:val="605E5C"/>
      <w:highlight w:val="lightGray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qFormat/>
    <w:rPr>
      <w:rFonts w:ascii="Montserrat" w:hAnsi="Montserrat" w:cs="Montserrat"/>
      <w:spacing w:val="20"/>
      <w:sz w:val="20"/>
      <w:szCs w:val="20"/>
    </w:rPr>
  </w:style>
  <w:style w:type="character" w:customStyle="1" w:styleId="Vnculodendice">
    <w:name w:val="Vínculo de índice"/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Refdecomentrio11">
    <w:name w:val="Ref. de comentário11"/>
    <w:qFormat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Pr>
      <w:rFonts w:ascii="Montserrat" w:eastAsia="Calibri" w:hAnsi="Montserrat" w:cs="Tahoma"/>
      <w:spacing w:val="20"/>
    </w:rPr>
  </w:style>
  <w:style w:type="character" w:customStyle="1" w:styleId="AssuntodocomentrioChar">
    <w:name w:val="Assunto do comentário Char"/>
    <w:qFormat/>
    <w:rPr>
      <w:rFonts w:ascii="Montserrat" w:eastAsia="Calibri" w:hAnsi="Montserrat" w:cs="Tahoma"/>
      <w:b/>
      <w:bCs/>
      <w:spacing w:val="20"/>
    </w:rPr>
  </w:style>
  <w:style w:type="character" w:customStyle="1" w:styleId="TextodebaloChar1">
    <w:name w:val="Texto de balão Char1"/>
    <w:qFormat/>
    <w:rPr>
      <w:rFonts w:ascii="Tahoma" w:eastAsia="Calibri" w:hAnsi="Tahoma" w:cs="Tahoma"/>
      <w:spacing w:val="20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  <w:qFormat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BalloonText1">
    <w:name w:val="Balloon Text1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CabealhodoSumrio1">
    <w:name w:val="Cabeçalho do Sumário1"/>
    <w:next w:val="Normal"/>
    <w:qFormat/>
    <w:pPr>
      <w:spacing w:line="256" w:lineRule="auto"/>
    </w:pPr>
    <w:rPr>
      <w:rFonts w:ascii="Calibri Light" w:hAnsi="Calibri Light" w:cs="Calibri Light"/>
      <w:color w:val="2E74B5"/>
    </w:rPr>
  </w:style>
  <w:style w:type="paragraph" w:customStyle="1" w:styleId="Textodecomentrio2">
    <w:name w:val="Texto de comentário2"/>
    <w:basedOn w:val="Normal"/>
    <w:qFormat/>
    <w:pPr>
      <w:spacing w:line="240" w:lineRule="auto"/>
      <w:jc w:val="left"/>
    </w:p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OAHeading1">
    <w:name w:val="TOA Heading1"/>
    <w:basedOn w:val="Ttulodendiceremissiv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paragraph">
    <w:name w:val="paragraph"/>
    <w:basedOn w:val="Normal"/>
    <w:qFormat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Reviso1">
    <w:name w:val="Revisão1"/>
    <w:pPr>
      <w:suppressAutoHyphens/>
    </w:pPr>
    <w:rPr>
      <w:rFonts w:eastAsia="Calibri" w:cs="Tahoma"/>
      <w:spacing w:val="20"/>
      <w:szCs w:val="24"/>
      <w:lang w:eastAsia="zh-CN"/>
    </w:rPr>
  </w:style>
  <w:style w:type="character" w:customStyle="1" w:styleId="Ttulo1Char1">
    <w:name w:val="Título 1 Char1"/>
    <w:rPr>
      <w:rFonts w:ascii="Montserrat Black" w:eastAsia="Calibri" w:hAnsi="Montserrat Black" w:cs="Tahoma"/>
      <w:sz w:val="32"/>
      <w:szCs w:val="32"/>
      <w:lang w:eastAsia="zh-CN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qFormat/>
    <w:rPr>
      <w:rFonts w:ascii="Montserrat" w:eastAsia="Calibri" w:hAnsi="Montserrat" w:cs="Tahoma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4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styleId="Reviso">
    <w:name w:val="Revision"/>
    <w:hidden/>
    <w:uiPriority w:val="99"/>
    <w:semiHidden/>
    <w:rsid w:val="00234B12"/>
    <w:rPr>
      <w:rFonts w:eastAsia="Calibri" w:cs="Tahoma"/>
      <w:szCs w:val="24"/>
      <w:lang w:eastAsia="zh-CN"/>
    </w:rPr>
  </w:style>
  <w:style w:type="character" w:customStyle="1" w:styleId="jlqj4b">
    <w:name w:val="jlqj4b"/>
    <w:basedOn w:val="Fontepargpadro"/>
    <w:rsid w:val="007F74C8"/>
  </w:style>
  <w:style w:type="table" w:customStyle="1" w:styleId="16">
    <w:name w:val="1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B60086"/>
    <w:rPr>
      <w:color w:val="605E5C"/>
      <w:shd w:val="clear" w:color="auto" w:fill="E1DFDD"/>
    </w:rPr>
  </w:style>
  <w:style w:type="table" w:customStyle="1" w:styleId="8">
    <w:name w:val="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iiyi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u0yWVEH4Pdb+PpOVZ18HhXP3g==">CgMxLjAyCWguM2R5NnZrbTIJaC40ZDM0b2c4Mg5oLjRtaGFhZnN1YWMwaDgAciExNU5KcndfTzNIaV9sdGZTY0htVmlVNHNHMHNkdmxQUjU=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ISPN 685</cp:lastModifiedBy>
  <cp:revision>2</cp:revision>
  <dcterms:created xsi:type="dcterms:W3CDTF">2024-04-29T13:56:00Z</dcterms:created>
  <dcterms:modified xsi:type="dcterms:W3CDTF">2025-09-25T18:48:00Z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