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keepNext w:val="1"/>
        <w:keepLines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before="240" w:lineRule="auto"/>
        <w:ind w:left="0" w:firstLine="0"/>
        <w:jc w:val="center"/>
        <w:rPr>
          <w:b w:val="1"/>
          <w:bCs w:val="1"/>
          <w:color w:val="000000"/>
          <w:sz w:val="24"/>
          <w:szCs w:val="24"/>
        </w:rPr>
      </w:pPr>
      <w:bookmarkStart w:colFirst="0" w:colLast="0" w:name="_heading=h.3dy6vkm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Anexo 4. Cronograma de Atividades</w:t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da instituição proponente: 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Nome do projeto: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120" w:line="240" w:lineRule="auto"/>
        <w:rPr>
          <w:b w:val="1"/>
          <w:bCs w:val="1"/>
          <w:sz w:val="22"/>
          <w:szCs w:val="22"/>
        </w:rPr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Objetivo geral do projeto: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715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65"/>
        <w:gridCol w:w="4800"/>
        <w:gridCol w:w="375"/>
        <w:gridCol w:w="405"/>
        <w:gridCol w:w="360"/>
        <w:gridCol w:w="375"/>
        <w:gridCol w:w="435"/>
        <w:gridCol w:w="435"/>
        <w:gridCol w:w="390"/>
        <w:gridCol w:w="375"/>
        <w:gridCol w:w="390"/>
        <w:gridCol w:w="465"/>
        <w:gridCol w:w="495"/>
        <w:gridCol w:w="525"/>
        <w:gridCol w:w="465"/>
        <w:gridCol w:w="465"/>
        <w:gridCol w:w="495"/>
        <w:tblGridChange w:id="0">
          <w:tblGrid>
            <w:gridCol w:w="3465"/>
            <w:gridCol w:w="4800"/>
            <w:gridCol w:w="375"/>
            <w:gridCol w:w="405"/>
            <w:gridCol w:w="360"/>
            <w:gridCol w:w="375"/>
            <w:gridCol w:w="435"/>
            <w:gridCol w:w="435"/>
            <w:gridCol w:w="390"/>
            <w:gridCol w:w="375"/>
            <w:gridCol w:w="390"/>
            <w:gridCol w:w="465"/>
            <w:gridCol w:w="495"/>
            <w:gridCol w:w="525"/>
            <w:gridCol w:w="465"/>
            <w:gridCol w:w="465"/>
            <w:gridCol w:w="495"/>
          </w:tblGrid>
        </w:tblGridChange>
      </w:tblGrid>
      <w:tr>
        <w:trPr>
          <w:cantSplit w:val="0"/>
          <w:trHeight w:val="624" w:hRule="atLeast"/>
          <w:tblHeader w:val="0"/>
        </w:trPr>
        <w:tc>
          <w:tcPr>
            <w:vMerge w:val="restart"/>
            <w:shd w:fill="d9ead3" w:val="clear"/>
            <w:vAlign w:val="center"/>
          </w:tcPr>
          <w:p w:rsidR="00000000" w:rsidDel="00000000" w:rsidP="00000000" w:rsidRDefault="00000000" w:rsidRPr="00000000" w14:paraId="00000006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Objetivos específicos</w:t>
            </w:r>
          </w:p>
        </w:tc>
        <w:tc>
          <w:tcPr>
            <w:vMerge w:val="restart"/>
            <w:shd w:fill="d9ead3" w:val="clear"/>
            <w:vAlign w:val="center"/>
          </w:tcPr>
          <w:p w:rsidR="00000000" w:rsidDel="00000000" w:rsidP="00000000" w:rsidRDefault="00000000" w:rsidRPr="00000000" w14:paraId="00000007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Atividades</w:t>
            </w:r>
          </w:p>
        </w:tc>
        <w:tc>
          <w:tcPr>
            <w:gridSpan w:val="12"/>
            <w:shd w:fill="d9ead3" w:val="clear"/>
            <w:vAlign w:val="center"/>
          </w:tcPr>
          <w:p w:rsidR="00000000" w:rsidDel="00000000" w:rsidP="00000000" w:rsidRDefault="00000000" w:rsidRPr="00000000" w14:paraId="00000008">
            <w:pPr>
              <w:spacing w:after="0" w:line="320" w:lineRule="auto"/>
              <w:jc w:val="center"/>
              <w:rPr>
                <w:b w:val="1"/>
                <w:bCs w:val="1"/>
              </w:rPr>
            </w:pPr>
            <w:bookmarkStart w:colFirst="0" w:colLast="0" w:name="_heading=h.4d34og8" w:id="1"/>
            <w:bookmarkEnd w:id="1"/>
            <w:r w:rsidDel="00000000" w:rsidR="00000000" w:rsidRPr="00000000">
              <w:rPr>
                <w:b w:val="1"/>
                <w:bCs w:val="1"/>
                <w:rtl w:val="0"/>
              </w:rPr>
              <w:t xml:space="preserve">Ano 1</w:t>
            </w:r>
          </w:p>
        </w:tc>
        <w:tc>
          <w:tcPr>
            <w:gridSpan w:val="3"/>
            <w:shd w:fill="d9ead3" w:val="clear"/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before="0" w:lin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Ano 2</w:t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vMerge w:val="continue"/>
            <w:shd w:fill="d9ead3" w:val="clear"/>
            <w:vAlign w:val="center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d9ead3" w:val="clear"/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A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E">
            <w:pPr>
              <w:spacing w:after="0" w:line="32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7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8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9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10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11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12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13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14</w:t>
            </w:r>
          </w:p>
        </w:tc>
        <w:tc>
          <w:tcPr>
            <w:shd w:fill="d9ead3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32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15</w:t>
            </w:r>
          </w:p>
        </w:tc>
      </w:tr>
      <w:tr>
        <w:trPr>
          <w:cantSplit w:val="0"/>
          <w:trHeight w:val="486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2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7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1.3.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5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3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1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2.3.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7" w:hRule="atLeast"/>
          <w:tblHeader w:val="0"/>
        </w:trPr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8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3.1.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5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3.2.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7" w:hRule="atLeast"/>
          <w:tblHeader w:val="0"/>
        </w:trPr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1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  <w:t xml:space="preserve">3.3.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2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3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4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5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6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7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C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D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E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spacing w:after="0" w:line="32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1">
      <w:pPr>
        <w:spacing w:before="280" w:lineRule="auto"/>
        <w:rPr>
          <w:sz w:val="22"/>
          <w:szCs w:val="22"/>
        </w:rPr>
      </w:pPr>
      <w:bookmarkStart w:colFirst="0" w:colLast="0" w:name="_heading=h.4z2m644wvjzy" w:id="2"/>
      <w:bookmarkEnd w:id="2"/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1907" w:w="16840" w:orient="landscape"/>
      <w:pgMar w:bottom="1134" w:top="1134" w:left="1134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ontserrat Black">
    <w:embedBold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jc w:val="right"/>
      <w:rPr>
        <w:color w:val="000000"/>
      </w:rPr>
    </w:pPr>
    <w:r w:rsidDel="00000000" w:rsidR="00000000" w:rsidRPr="00000000">
      <w:rPr>
        <w:color w:val="000000"/>
        <w:rtl w:val="0"/>
      </w:rPr>
      <w:tab/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-308607</wp:posOffset>
          </wp:positionH>
          <wp:positionV relativeFrom="paragraph">
            <wp:posOffset>-153033</wp:posOffset>
          </wp:positionV>
          <wp:extent cx="2459092" cy="536471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459092" cy="536471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C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"/>
      <w:lvlJc w:val="left"/>
      <w:pPr>
        <w:ind w:left="0" w:firstLine="0"/>
      </w:pPr>
      <w:rPr/>
    </w:lvl>
    <w:lvl w:ilvl="1">
      <w:start w:val="1"/>
      <w:numFmt w:val="decimal"/>
      <w:lvlText w:val=""/>
      <w:lvlJc w:val="left"/>
      <w:pPr>
        <w:ind w:left="0" w:firstLine="0"/>
      </w:pPr>
      <w:rPr/>
    </w:lvl>
    <w:lvl w:ilvl="2">
      <w:start w:val="1"/>
      <w:numFmt w:val="decimal"/>
      <w:lvlText w:val=""/>
      <w:lvlJc w:val="left"/>
      <w:pPr>
        <w:ind w:left="0" w:firstLine="0"/>
      </w:pPr>
      <w:rPr/>
    </w:lvl>
    <w:lvl w:ilvl="3">
      <w:start w:val="1"/>
      <w:numFmt w:val="decimal"/>
      <w:lvlText w:val=""/>
      <w:lvlJc w:val="left"/>
      <w:pPr>
        <w:ind w:left="0" w:firstLine="0"/>
      </w:pPr>
      <w:rPr/>
    </w:lvl>
    <w:lvl w:ilvl="4">
      <w:start w:val="1"/>
      <w:numFmt w:val="decimal"/>
      <w:lvlText w:val=""/>
      <w:lvlJc w:val="left"/>
      <w:pPr>
        <w:ind w:left="0" w:firstLine="0"/>
      </w:pPr>
      <w:rPr/>
    </w:lvl>
    <w:lvl w:ilvl="5">
      <w:start w:val="1"/>
      <w:numFmt w:val="decimal"/>
      <w:lvlText w:val=""/>
      <w:lvlJc w:val="left"/>
      <w:pPr>
        <w:ind w:left="0" w:firstLine="0"/>
      </w:pPr>
      <w:rPr/>
    </w:lvl>
    <w:lvl w:ilvl="6">
      <w:start w:val="1"/>
      <w:numFmt w:val="decimal"/>
      <w:lvlText w:val=""/>
      <w:lvlJc w:val="left"/>
      <w:pPr>
        <w:ind w:left="0" w:firstLine="0"/>
      </w:pPr>
      <w:rPr/>
    </w:lvl>
    <w:lvl w:ilvl="7">
      <w:start w:val="1"/>
      <w:numFmt w:val="decimal"/>
      <w:lvlText w:val=""/>
      <w:lvlJc w:val="left"/>
      <w:pPr>
        <w:ind w:left="0" w:firstLine="0"/>
      </w:pPr>
      <w:rPr/>
    </w:lvl>
    <w:lvl w:ilvl="8">
      <w:start w:val="1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ontserrat" w:cs="Montserrat" w:eastAsia="Montserrat" w:hAnsi="Montserrat"/>
        <w:lang w:val="pt_BR"/>
      </w:rPr>
    </w:rPrDefault>
    <w:pPrDefault>
      <w:pPr>
        <w:spacing w:after="160" w:before="120" w:line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0" w:firstLine="0"/>
    </w:pPr>
    <w:rPr>
      <w:rFonts w:ascii="Montserrat Black" w:cs="Montserrat Black" w:eastAsia="Montserrat Black" w:hAnsi="Montserrat Black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0" w:firstLine="0"/>
    </w:pPr>
    <w:rPr>
      <w:rFonts w:ascii="Montserrat" w:cs="Montserrat" w:eastAsia="Montserrat" w:hAnsi="Montserrat"/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MontserratBlack-bold.ttf"/><Relationship Id="rId6" Type="http://schemas.openxmlformats.org/officeDocument/2006/relationships/font" Target="fonts/MontserratBlac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826YF52YjmRrqMn23nFKs2txecw==">CgMxLjAyCWguM2R5NnZrbTIJaC40ZDM0b2c4Mg5oLjR6Mm02NDR3dmp6eTgAciExQy02ZTJZUk9FYm1MaWhLaW9EVC1FMVdLR0V5eDd3Rkw=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  <property fmtid="{D5CDD505-2E9C-101B-9397-08002B2CF9AE}" pid="8" name="KSOProductBuildVer">
    <vt:lpwstr>1033-11.2.0.9937</vt:lpwstr>
  </property>
  <property fmtid="{D5CDD505-2E9C-101B-9397-08002B2CF9AE}" pid="9" name="ContentTypeId">
    <vt:lpwstr>0x010100A863BBB6BED01A4A918088F578B2E9D2</vt:lpwstr>
  </property>
</Properties>
</file>